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FA195A" w14:textId="68860F91" w:rsidR="004B2D44" w:rsidRPr="00C40431" w:rsidRDefault="00C40431" w:rsidP="00C40431">
      <w:pPr>
        <w:tabs>
          <w:tab w:val="center" w:pos="4712"/>
          <w:tab w:val="center" w:pos="7278"/>
        </w:tabs>
        <w:spacing w:after="0"/>
        <w:ind w:left="0" w:firstLine="0"/>
        <w:jc w:val="left"/>
        <w:rPr>
          <w:sz w:val="18"/>
          <w:szCs w:val="18"/>
        </w:rPr>
      </w:pPr>
      <w:r w:rsidRPr="00C40431">
        <w:rPr>
          <w:sz w:val="18"/>
          <w:szCs w:val="18"/>
        </w:rPr>
        <w:t xml:space="preserve">Załącznik nr </w:t>
      </w:r>
      <w:r w:rsidR="003B142B">
        <w:rPr>
          <w:sz w:val="18"/>
          <w:szCs w:val="18"/>
        </w:rPr>
        <w:t>1</w:t>
      </w:r>
      <w:r w:rsidRPr="00C40431">
        <w:rPr>
          <w:sz w:val="18"/>
          <w:szCs w:val="18"/>
        </w:rPr>
        <w:t xml:space="preserve"> do „Zasad i trybu odbywania</w:t>
      </w:r>
      <w:r w:rsidRPr="00C40431">
        <w:rPr>
          <w:b/>
          <w:sz w:val="18"/>
          <w:szCs w:val="18"/>
        </w:rPr>
        <w:t xml:space="preserve"> </w:t>
      </w:r>
      <w:r w:rsidRPr="00C40431">
        <w:rPr>
          <w:b/>
          <w:sz w:val="18"/>
          <w:szCs w:val="18"/>
        </w:rPr>
        <w:tab/>
      </w:r>
      <w:r w:rsidRPr="00C40431">
        <w:rPr>
          <w:sz w:val="18"/>
          <w:szCs w:val="18"/>
        </w:rPr>
        <w:t xml:space="preserve">i zaliczania praktyk zawodowych na Wydziale Chemii Uniwersytetu w Białymstoku” </w:t>
      </w:r>
    </w:p>
    <w:p w14:paraId="2AAB3FC7" w14:textId="77777777" w:rsidR="004B2D44" w:rsidRDefault="00C40431">
      <w:pPr>
        <w:spacing w:after="158"/>
        <w:ind w:left="124" w:firstLine="0"/>
        <w:jc w:val="center"/>
      </w:pPr>
      <w:r>
        <w:rPr>
          <w:b/>
          <w:sz w:val="28"/>
        </w:rPr>
        <w:t xml:space="preserve"> </w:t>
      </w:r>
    </w:p>
    <w:p w14:paraId="2C5C6EDE" w14:textId="77777777" w:rsidR="00C40431" w:rsidRDefault="00C40431">
      <w:pPr>
        <w:pStyle w:val="Nagwek1"/>
      </w:pPr>
    </w:p>
    <w:p w14:paraId="06BA83F9" w14:textId="5C4A6047" w:rsidR="004B2D44" w:rsidRDefault="00C40431">
      <w:pPr>
        <w:pStyle w:val="Nagwek1"/>
      </w:pPr>
      <w:r>
        <w:t xml:space="preserve">Program Praktyki Zawodowej  </w:t>
      </w:r>
    </w:p>
    <w:p w14:paraId="3C65904B" w14:textId="77777777" w:rsidR="004B2D44" w:rsidRDefault="00C40431">
      <w:pPr>
        <w:spacing w:after="198"/>
        <w:ind w:left="62" w:firstLine="0"/>
        <w:jc w:val="left"/>
      </w:pPr>
      <w:r>
        <w:t xml:space="preserve">  </w:t>
      </w:r>
    </w:p>
    <w:p w14:paraId="1F5D66DD" w14:textId="7467497D" w:rsidR="004B2D44" w:rsidRDefault="00C40431" w:rsidP="0005670D">
      <w:pPr>
        <w:numPr>
          <w:ilvl w:val="0"/>
          <w:numId w:val="1"/>
        </w:numPr>
        <w:spacing w:after="36" w:line="360" w:lineRule="auto"/>
        <w:ind w:hanging="422"/>
      </w:pPr>
      <w:r>
        <w:t xml:space="preserve">Student wykonuje podczas praktyki zadania na rzecz </w:t>
      </w:r>
      <w:r w:rsidR="0097231F">
        <w:t>o</w:t>
      </w:r>
      <w:r>
        <w:t>rganizatora praktyk</w:t>
      </w:r>
      <w:r w:rsidR="0097231F">
        <w:t>i</w:t>
      </w:r>
      <w:r>
        <w:t xml:space="preserve">, uzgodnione </w:t>
      </w:r>
      <w:r w:rsidR="0005670D">
        <w:br/>
      </w:r>
      <w:r>
        <w:t>z opiekunem praktyk</w:t>
      </w:r>
      <w:r w:rsidR="009D0F7E">
        <w:t>i</w:t>
      </w:r>
      <w:r>
        <w:t xml:space="preserve"> w jednostce przyjmującej.  </w:t>
      </w:r>
    </w:p>
    <w:p w14:paraId="5D3FE90D" w14:textId="77777777" w:rsidR="004B2D44" w:rsidRDefault="00C40431" w:rsidP="0005670D">
      <w:pPr>
        <w:numPr>
          <w:ilvl w:val="0"/>
          <w:numId w:val="1"/>
        </w:numPr>
        <w:spacing w:after="160"/>
        <w:ind w:hanging="422"/>
      </w:pPr>
      <w:r>
        <w:t xml:space="preserve">Realizacja studenckiej praktyki zawodowej ma na celu:  </w:t>
      </w:r>
    </w:p>
    <w:p w14:paraId="77DC7D79" w14:textId="77777777" w:rsidR="004B2D44" w:rsidRDefault="00C40431" w:rsidP="0005670D">
      <w:pPr>
        <w:numPr>
          <w:ilvl w:val="1"/>
          <w:numId w:val="1"/>
        </w:numPr>
        <w:ind w:hanging="360"/>
      </w:pPr>
      <w:r>
        <w:t xml:space="preserve">zapoznanie się przez studenta m.in. z:  </w:t>
      </w:r>
    </w:p>
    <w:p w14:paraId="60C67E6B" w14:textId="77777777" w:rsidR="004B2D44" w:rsidRDefault="00C40431" w:rsidP="0005670D">
      <w:pPr>
        <w:numPr>
          <w:ilvl w:val="1"/>
          <w:numId w:val="3"/>
        </w:numPr>
        <w:ind w:hanging="360"/>
      </w:pPr>
      <w:r>
        <w:t xml:space="preserve">głównymi celami i zadaniami zakładu/instytucji, w którym/-ej odbywa praktykę,  </w:t>
      </w:r>
    </w:p>
    <w:p w14:paraId="39ECCBA1" w14:textId="77777777" w:rsidR="004B2D44" w:rsidRDefault="00C40431" w:rsidP="0005670D">
      <w:pPr>
        <w:numPr>
          <w:ilvl w:val="1"/>
          <w:numId w:val="3"/>
        </w:numPr>
        <w:ind w:hanging="360"/>
      </w:pPr>
      <w:r>
        <w:t xml:space="preserve">obowiązującymi w zakładzie przepisami wewnętrznymi, np. statutem, regulaminem,  </w:t>
      </w:r>
    </w:p>
    <w:p w14:paraId="4C4CA386" w14:textId="77777777" w:rsidR="004B2D44" w:rsidRDefault="00C40431" w:rsidP="0005670D">
      <w:pPr>
        <w:numPr>
          <w:ilvl w:val="1"/>
          <w:numId w:val="3"/>
        </w:numPr>
        <w:ind w:hanging="360"/>
      </w:pPr>
      <w:r>
        <w:t xml:space="preserve">strukturą organizacyjną jednostki przyjmującej,  </w:t>
      </w:r>
    </w:p>
    <w:p w14:paraId="332A22D3" w14:textId="77777777" w:rsidR="004B2D44" w:rsidRDefault="00C40431" w:rsidP="0005670D">
      <w:pPr>
        <w:numPr>
          <w:ilvl w:val="1"/>
          <w:numId w:val="3"/>
        </w:numPr>
        <w:ind w:hanging="360"/>
      </w:pPr>
      <w:r>
        <w:t xml:space="preserve">metodyką oraz zakresem prowadzonych prac i analiz,  </w:t>
      </w:r>
    </w:p>
    <w:p w14:paraId="7286B5A4" w14:textId="77777777" w:rsidR="004B2D44" w:rsidRDefault="00C40431" w:rsidP="0005670D">
      <w:pPr>
        <w:numPr>
          <w:ilvl w:val="1"/>
          <w:numId w:val="3"/>
        </w:numPr>
        <w:spacing w:after="36" w:line="360" w:lineRule="auto"/>
        <w:ind w:hanging="360"/>
      </w:pPr>
      <w:r>
        <w:t xml:space="preserve">procedurami rekrutacji, selekcji, motywowania i szkolenia pracowników jednostki przyjmującej.  </w:t>
      </w:r>
    </w:p>
    <w:p w14:paraId="34F34F3D" w14:textId="77777777" w:rsidR="004B2D44" w:rsidRDefault="00C40431" w:rsidP="0005670D">
      <w:pPr>
        <w:numPr>
          <w:ilvl w:val="1"/>
          <w:numId w:val="1"/>
        </w:numPr>
        <w:ind w:hanging="360"/>
      </w:pPr>
      <w:r>
        <w:t xml:space="preserve">rozwijanie umiejętności:  </w:t>
      </w:r>
    </w:p>
    <w:p w14:paraId="753397F8" w14:textId="77777777" w:rsidR="004B2D44" w:rsidRDefault="00C40431" w:rsidP="0005670D">
      <w:pPr>
        <w:numPr>
          <w:ilvl w:val="1"/>
          <w:numId w:val="2"/>
        </w:numPr>
        <w:spacing w:after="160"/>
        <w:ind w:hanging="360"/>
      </w:pPr>
      <w:r>
        <w:t xml:space="preserve">pracy w zespole,  </w:t>
      </w:r>
    </w:p>
    <w:p w14:paraId="575A09DE" w14:textId="77777777" w:rsidR="004B2D44" w:rsidRDefault="00C40431" w:rsidP="0005670D">
      <w:pPr>
        <w:numPr>
          <w:ilvl w:val="1"/>
          <w:numId w:val="2"/>
        </w:numPr>
        <w:ind w:hanging="360"/>
      </w:pPr>
      <w:r>
        <w:t xml:space="preserve">obsługi urządzeń laboratoryjnych,  </w:t>
      </w:r>
    </w:p>
    <w:p w14:paraId="34395E65" w14:textId="77777777" w:rsidR="004B2D44" w:rsidRDefault="00C40431" w:rsidP="0005670D">
      <w:pPr>
        <w:numPr>
          <w:ilvl w:val="1"/>
          <w:numId w:val="2"/>
        </w:numPr>
        <w:ind w:hanging="360"/>
      </w:pPr>
      <w:r>
        <w:t xml:space="preserve">pracy z materiałem badawczym,  </w:t>
      </w:r>
    </w:p>
    <w:p w14:paraId="17E70CE1" w14:textId="77777777" w:rsidR="004B2D44" w:rsidRDefault="00C40431" w:rsidP="0005670D">
      <w:pPr>
        <w:numPr>
          <w:ilvl w:val="1"/>
          <w:numId w:val="2"/>
        </w:numPr>
        <w:ind w:hanging="360"/>
      </w:pPr>
      <w:r>
        <w:t xml:space="preserve">dokumentacji i opracowania wyników.  </w:t>
      </w:r>
    </w:p>
    <w:p w14:paraId="15E5D275" w14:textId="77777777" w:rsidR="004B2D44" w:rsidRDefault="00C40431" w:rsidP="0005670D">
      <w:pPr>
        <w:numPr>
          <w:ilvl w:val="0"/>
          <w:numId w:val="1"/>
        </w:numPr>
        <w:spacing w:line="360" w:lineRule="auto"/>
        <w:ind w:hanging="422"/>
      </w:pPr>
      <w:r>
        <w:t xml:space="preserve">Dodatkowym celem praktyki zawodowej może być zebranie – za zgodą instytucji przyjmującej – materiałów i danych przydatnych do realizacji założeń pracy badawczej studenta. </w:t>
      </w:r>
    </w:p>
    <w:sectPr w:rsidR="004B2D44">
      <w:pgSz w:w="11906" w:h="16838"/>
      <w:pgMar w:top="1440" w:right="1302" w:bottom="1440" w:left="1241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949C9"/>
    <w:multiLevelType w:val="hybridMultilevel"/>
    <w:tmpl w:val="D0FAB4CA"/>
    <w:lvl w:ilvl="0" w:tplc="5764F16E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6C43B08">
      <w:start w:val="1"/>
      <w:numFmt w:val="lowerLetter"/>
      <w:lvlText w:val="%2)"/>
      <w:lvlJc w:val="left"/>
      <w:pPr>
        <w:ind w:left="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A12A084">
      <w:start w:val="1"/>
      <w:numFmt w:val="lowerRoman"/>
      <w:lvlText w:val="%3"/>
      <w:lvlJc w:val="left"/>
      <w:pPr>
        <w:ind w:left="16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65240AC">
      <w:start w:val="1"/>
      <w:numFmt w:val="decimal"/>
      <w:lvlText w:val="%4"/>
      <w:lvlJc w:val="left"/>
      <w:pPr>
        <w:ind w:left="24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3FE5D78">
      <w:start w:val="1"/>
      <w:numFmt w:val="lowerLetter"/>
      <w:lvlText w:val="%5"/>
      <w:lvlJc w:val="left"/>
      <w:pPr>
        <w:ind w:left="31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EBCE52A">
      <w:start w:val="1"/>
      <w:numFmt w:val="lowerRoman"/>
      <w:lvlText w:val="%6"/>
      <w:lvlJc w:val="left"/>
      <w:pPr>
        <w:ind w:left="38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B2C4B76">
      <w:start w:val="1"/>
      <w:numFmt w:val="decimal"/>
      <w:lvlText w:val="%7"/>
      <w:lvlJc w:val="left"/>
      <w:pPr>
        <w:ind w:left="45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FF2DEEA">
      <w:start w:val="1"/>
      <w:numFmt w:val="lowerLetter"/>
      <w:lvlText w:val="%8"/>
      <w:lvlJc w:val="left"/>
      <w:pPr>
        <w:ind w:left="52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8DE0D4C">
      <w:start w:val="1"/>
      <w:numFmt w:val="lowerRoman"/>
      <w:lvlText w:val="%9"/>
      <w:lvlJc w:val="left"/>
      <w:pPr>
        <w:ind w:left="60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7075208"/>
    <w:multiLevelType w:val="hybridMultilevel"/>
    <w:tmpl w:val="6F8EF2C0"/>
    <w:lvl w:ilvl="0" w:tplc="46CC63A8">
      <w:start w:val="1"/>
      <w:numFmt w:val="upperRoman"/>
      <w:lvlText w:val="%1."/>
      <w:lvlJc w:val="left"/>
      <w:pPr>
        <w:ind w:left="4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A96F300">
      <w:start w:val="1"/>
      <w:numFmt w:val="decimal"/>
      <w:lvlText w:val="%2."/>
      <w:lvlJc w:val="left"/>
      <w:pPr>
        <w:ind w:left="7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7549DCE">
      <w:start w:val="1"/>
      <w:numFmt w:val="lowerRoman"/>
      <w:lvlText w:val="%3"/>
      <w:lvlJc w:val="left"/>
      <w:pPr>
        <w:ind w:left="15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0B8A4A0">
      <w:start w:val="1"/>
      <w:numFmt w:val="decimal"/>
      <w:lvlText w:val="%4"/>
      <w:lvlJc w:val="left"/>
      <w:pPr>
        <w:ind w:left="22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F926D8C">
      <w:start w:val="1"/>
      <w:numFmt w:val="lowerLetter"/>
      <w:lvlText w:val="%5"/>
      <w:lvlJc w:val="left"/>
      <w:pPr>
        <w:ind w:left="29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0BEAFBE">
      <w:start w:val="1"/>
      <w:numFmt w:val="lowerRoman"/>
      <w:lvlText w:val="%6"/>
      <w:lvlJc w:val="left"/>
      <w:pPr>
        <w:ind w:left="36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8A06F4A">
      <w:start w:val="1"/>
      <w:numFmt w:val="decimal"/>
      <w:lvlText w:val="%7"/>
      <w:lvlJc w:val="left"/>
      <w:pPr>
        <w:ind w:left="43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F8C9BBC">
      <w:start w:val="1"/>
      <w:numFmt w:val="lowerLetter"/>
      <w:lvlText w:val="%8"/>
      <w:lvlJc w:val="left"/>
      <w:pPr>
        <w:ind w:left="51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78448F0">
      <w:start w:val="1"/>
      <w:numFmt w:val="lowerRoman"/>
      <w:lvlText w:val="%9"/>
      <w:lvlJc w:val="left"/>
      <w:pPr>
        <w:ind w:left="58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7A9D237A"/>
    <w:multiLevelType w:val="hybridMultilevel"/>
    <w:tmpl w:val="4DEA955A"/>
    <w:lvl w:ilvl="0" w:tplc="49CEF9B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844ED8E">
      <w:start w:val="1"/>
      <w:numFmt w:val="lowerLetter"/>
      <w:lvlText w:val="%2)"/>
      <w:lvlJc w:val="left"/>
      <w:pPr>
        <w:ind w:left="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1E6F124">
      <w:start w:val="1"/>
      <w:numFmt w:val="lowerRoman"/>
      <w:lvlText w:val="%3"/>
      <w:lvlJc w:val="left"/>
      <w:pPr>
        <w:ind w:left="16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988CF1C">
      <w:start w:val="1"/>
      <w:numFmt w:val="decimal"/>
      <w:lvlText w:val="%4"/>
      <w:lvlJc w:val="left"/>
      <w:pPr>
        <w:ind w:left="24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A94527E">
      <w:start w:val="1"/>
      <w:numFmt w:val="lowerLetter"/>
      <w:lvlText w:val="%5"/>
      <w:lvlJc w:val="left"/>
      <w:pPr>
        <w:ind w:left="31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27275B8">
      <w:start w:val="1"/>
      <w:numFmt w:val="lowerRoman"/>
      <w:lvlText w:val="%6"/>
      <w:lvlJc w:val="left"/>
      <w:pPr>
        <w:ind w:left="38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D1864BC">
      <w:start w:val="1"/>
      <w:numFmt w:val="decimal"/>
      <w:lvlText w:val="%7"/>
      <w:lvlJc w:val="left"/>
      <w:pPr>
        <w:ind w:left="45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D78B326">
      <w:start w:val="1"/>
      <w:numFmt w:val="lowerLetter"/>
      <w:lvlText w:val="%8"/>
      <w:lvlJc w:val="left"/>
      <w:pPr>
        <w:ind w:left="52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96CEE08">
      <w:start w:val="1"/>
      <w:numFmt w:val="lowerRoman"/>
      <w:lvlText w:val="%9"/>
      <w:lvlJc w:val="left"/>
      <w:pPr>
        <w:ind w:left="60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2D44"/>
    <w:rsid w:val="0004375A"/>
    <w:rsid w:val="0005670D"/>
    <w:rsid w:val="003B142B"/>
    <w:rsid w:val="004B2D44"/>
    <w:rsid w:val="0097231F"/>
    <w:rsid w:val="009D0F7E"/>
    <w:rsid w:val="00B12FB9"/>
    <w:rsid w:val="00C40431"/>
    <w:rsid w:val="00CA4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591616"/>
  <w15:docId w15:val="{664E5AA7-8D41-4117-8FD5-5A7A4E87E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1"/>
      <w:ind w:left="432" w:hanging="10"/>
      <w:jc w:val="both"/>
    </w:pPr>
    <w:rPr>
      <w:rFonts w:ascii="Calibri" w:eastAsia="Calibri" w:hAnsi="Calibri" w:cs="Calibri"/>
      <w:color w:val="000000"/>
      <w:sz w:val="24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119"/>
      <w:ind w:left="59"/>
      <w:jc w:val="center"/>
      <w:outlineLvl w:val="0"/>
    </w:pPr>
    <w:rPr>
      <w:rFonts w:ascii="Calibri" w:eastAsia="Calibri" w:hAnsi="Calibri" w:cs="Calibri"/>
      <w:b/>
      <w:color w:val="00000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b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153</Words>
  <Characters>922</Characters>
  <Application>Microsoft Office Word</Application>
  <DocSecurity>0</DocSecurity>
  <Lines>7</Lines>
  <Paragraphs>2</Paragraphs>
  <ScaleCrop>false</ScaleCrop>
  <Company/>
  <LinksUpToDate>false</LinksUpToDate>
  <CharactersWithSpaces>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cp:lastModifiedBy>Aneta Baj</cp:lastModifiedBy>
  <cp:revision>7</cp:revision>
  <cp:lastPrinted>2025-05-19T19:23:00Z</cp:lastPrinted>
  <dcterms:created xsi:type="dcterms:W3CDTF">2025-05-19T08:37:00Z</dcterms:created>
  <dcterms:modified xsi:type="dcterms:W3CDTF">2025-05-19T19:24:00Z</dcterms:modified>
</cp:coreProperties>
</file>